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C212C" w14:textId="5D0E9351" w:rsidR="0038507E" w:rsidRDefault="0038507E" w:rsidP="0038507E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14:ligatures w14:val="standardContextual"/>
        </w:rPr>
        <w:drawing>
          <wp:inline distT="0" distB="0" distL="0" distR="0" wp14:anchorId="13367A5F" wp14:editId="7FA36E54">
            <wp:extent cx="3048672" cy="304800"/>
            <wp:effectExtent l="0" t="0" r="0" b="0"/>
            <wp:docPr id="66389663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896631" name="Bildobjekt 66389663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4495" cy="30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E55EA" w14:textId="77777777" w:rsidR="0038507E" w:rsidRDefault="0038507E" w:rsidP="0038507E">
      <w:pPr>
        <w:rPr>
          <w:rFonts w:asciiTheme="minorHAnsi" w:hAnsiTheme="minorHAnsi"/>
          <w:sz w:val="28"/>
          <w:szCs w:val="28"/>
        </w:rPr>
      </w:pPr>
    </w:p>
    <w:p w14:paraId="46C6DD94" w14:textId="77777777" w:rsidR="0038507E" w:rsidRPr="00C01522" w:rsidRDefault="0038507E" w:rsidP="0038507E">
      <w:pPr>
        <w:rPr>
          <w:rFonts w:asciiTheme="minorHAnsi" w:hAnsiTheme="minorHAnsi"/>
          <w:sz w:val="28"/>
          <w:szCs w:val="28"/>
        </w:rPr>
      </w:pPr>
    </w:p>
    <w:p w14:paraId="47418381" w14:textId="77777777" w:rsidR="0038507E" w:rsidRPr="00C01522" w:rsidRDefault="0038507E" w:rsidP="0038507E">
      <w:pPr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SE</w:t>
      </w:r>
    </w:p>
    <w:p w14:paraId="375EC2A2" w14:textId="0FE47E4F" w:rsidR="0038507E" w:rsidRPr="00C01522" w:rsidRDefault="0038507E" w:rsidP="0038507E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South West – p</w:t>
      </w:r>
      <w:r w:rsidRPr="00C01522">
        <w:rPr>
          <w:rFonts w:asciiTheme="minorHAnsi" w:hAnsiTheme="minorHAnsi"/>
          <w:b/>
          <w:bCs/>
        </w:rPr>
        <w:t>assar alla olikheter</w:t>
      </w:r>
    </w:p>
    <w:p w14:paraId="495D815D" w14:textId="77777777" w:rsidR="0038507E" w:rsidRPr="0038507E" w:rsidRDefault="0038507E" w:rsidP="0038507E">
      <w:pPr>
        <w:rPr>
          <w:rFonts w:asciiTheme="minorHAnsi" w:hAnsiTheme="minorHAnsi"/>
          <w:lang w:val="en-US"/>
        </w:rPr>
      </w:pPr>
      <w:r w:rsidRPr="00C01522">
        <w:rPr>
          <w:rFonts w:asciiTheme="minorHAnsi" w:hAnsiTheme="minorHAnsi"/>
        </w:rPr>
        <w:t xml:space="preserve">Det ska vara enkelt att välja ut en kollektion som passar olika kroppar, personligheter och stilar. Hos South West hittar du ett noga utvalt sortiment i ett generöst antal storlekar. </w:t>
      </w:r>
      <w:proofErr w:type="spellStart"/>
      <w:r w:rsidRPr="0038507E">
        <w:rPr>
          <w:rFonts w:asciiTheme="minorHAnsi" w:hAnsiTheme="minorHAnsi"/>
          <w:lang w:val="en-US"/>
        </w:rPr>
        <w:t>Kläder</w:t>
      </w:r>
      <w:proofErr w:type="spellEnd"/>
      <w:r w:rsidRPr="0038507E">
        <w:rPr>
          <w:rFonts w:asciiTheme="minorHAnsi" w:hAnsiTheme="minorHAnsi"/>
          <w:lang w:val="en-US"/>
        </w:rPr>
        <w:t xml:space="preserve"> </w:t>
      </w:r>
      <w:proofErr w:type="spellStart"/>
      <w:r w:rsidRPr="0038507E">
        <w:rPr>
          <w:rFonts w:asciiTheme="minorHAnsi" w:hAnsiTheme="minorHAnsi"/>
          <w:lang w:val="en-US"/>
        </w:rPr>
        <w:t>som</w:t>
      </w:r>
      <w:proofErr w:type="spellEnd"/>
      <w:r w:rsidRPr="0038507E">
        <w:rPr>
          <w:rFonts w:asciiTheme="minorHAnsi" w:hAnsiTheme="minorHAnsi"/>
          <w:lang w:val="en-US"/>
        </w:rPr>
        <w:t xml:space="preserve"> </w:t>
      </w:r>
      <w:proofErr w:type="spellStart"/>
      <w:r w:rsidRPr="0038507E">
        <w:rPr>
          <w:rFonts w:asciiTheme="minorHAnsi" w:hAnsiTheme="minorHAnsi"/>
          <w:lang w:val="en-US"/>
        </w:rPr>
        <w:t>passar</w:t>
      </w:r>
      <w:proofErr w:type="spellEnd"/>
      <w:r w:rsidRPr="0038507E">
        <w:rPr>
          <w:rFonts w:asciiTheme="minorHAnsi" w:hAnsiTheme="minorHAnsi"/>
          <w:lang w:val="en-US"/>
        </w:rPr>
        <w:t xml:space="preserve"> </w:t>
      </w:r>
      <w:proofErr w:type="spellStart"/>
      <w:r w:rsidRPr="0038507E">
        <w:rPr>
          <w:rFonts w:asciiTheme="minorHAnsi" w:hAnsiTheme="minorHAnsi"/>
          <w:lang w:val="en-US"/>
        </w:rPr>
        <w:t>alla</w:t>
      </w:r>
      <w:proofErr w:type="spellEnd"/>
      <w:r w:rsidRPr="0038507E">
        <w:rPr>
          <w:rFonts w:asciiTheme="minorHAnsi" w:hAnsiTheme="minorHAnsi"/>
          <w:lang w:val="en-US"/>
        </w:rPr>
        <w:t xml:space="preserve"> </w:t>
      </w:r>
      <w:proofErr w:type="spellStart"/>
      <w:r w:rsidRPr="0038507E">
        <w:rPr>
          <w:rFonts w:asciiTheme="minorHAnsi" w:hAnsiTheme="minorHAnsi"/>
          <w:lang w:val="en-US"/>
        </w:rPr>
        <w:t>olikheter</w:t>
      </w:r>
      <w:proofErr w:type="spellEnd"/>
      <w:r w:rsidRPr="0038507E">
        <w:rPr>
          <w:rFonts w:asciiTheme="minorHAnsi" w:hAnsiTheme="minorHAnsi"/>
          <w:lang w:val="en-US"/>
        </w:rPr>
        <w:t xml:space="preserve">, </w:t>
      </w:r>
      <w:proofErr w:type="spellStart"/>
      <w:r w:rsidRPr="0038507E">
        <w:rPr>
          <w:rFonts w:asciiTheme="minorHAnsi" w:hAnsiTheme="minorHAnsi"/>
          <w:lang w:val="en-US"/>
        </w:rPr>
        <w:t>helt</w:t>
      </w:r>
      <w:proofErr w:type="spellEnd"/>
      <w:r w:rsidRPr="0038507E">
        <w:rPr>
          <w:rFonts w:asciiTheme="minorHAnsi" w:hAnsiTheme="minorHAnsi"/>
          <w:lang w:val="en-US"/>
        </w:rPr>
        <w:t xml:space="preserve"> </w:t>
      </w:r>
      <w:proofErr w:type="spellStart"/>
      <w:r w:rsidRPr="0038507E">
        <w:rPr>
          <w:rFonts w:asciiTheme="minorHAnsi" w:hAnsiTheme="minorHAnsi"/>
          <w:lang w:val="en-US"/>
        </w:rPr>
        <w:t>enkelt</w:t>
      </w:r>
      <w:proofErr w:type="spellEnd"/>
      <w:r w:rsidRPr="0038507E">
        <w:rPr>
          <w:rFonts w:asciiTheme="minorHAnsi" w:hAnsiTheme="minorHAnsi"/>
          <w:lang w:val="en-US"/>
        </w:rPr>
        <w:t xml:space="preserve">. </w:t>
      </w:r>
    </w:p>
    <w:p w14:paraId="2338B5B0" w14:textId="77777777" w:rsidR="0038507E" w:rsidRPr="0038507E" w:rsidRDefault="0038507E" w:rsidP="0038507E">
      <w:pPr>
        <w:rPr>
          <w:rFonts w:asciiTheme="minorHAnsi" w:hAnsiTheme="minorHAnsi"/>
          <w:lang w:val="en-US"/>
        </w:rPr>
      </w:pPr>
    </w:p>
    <w:p w14:paraId="519EDFCD" w14:textId="596FEF87" w:rsidR="0038507E" w:rsidRPr="00C01522" w:rsidRDefault="0038507E" w:rsidP="0038507E">
      <w:pPr>
        <w:pStyle w:val="Normalwebb"/>
        <w:rPr>
          <w:rFonts w:asciiTheme="minorHAnsi" w:hAnsiTheme="minorHAnsi"/>
        </w:rPr>
      </w:pPr>
      <w:r w:rsidRPr="00C01522">
        <w:rPr>
          <w:rFonts w:asciiTheme="minorHAnsi" w:hAnsiTheme="minorHAnsi"/>
          <w:b/>
          <w:bCs/>
          <w:lang w:val="en-US"/>
        </w:rPr>
        <w:t>EN</w:t>
      </w:r>
      <w:r w:rsidRPr="00C01522">
        <w:rPr>
          <w:rFonts w:asciiTheme="minorHAnsi" w:hAnsiTheme="minorHAnsi"/>
          <w:lang w:val="en-US"/>
        </w:rPr>
        <w:br/>
      </w:r>
      <w:proofErr w:type="gramStart"/>
      <w:r>
        <w:rPr>
          <w:rStyle w:val="Stark"/>
          <w:rFonts w:asciiTheme="minorHAnsi" w:eastAsiaTheme="majorEastAsia" w:hAnsiTheme="minorHAnsi"/>
          <w:lang w:val="en-US"/>
        </w:rPr>
        <w:t>South West</w:t>
      </w:r>
      <w:proofErr w:type="gramEnd"/>
      <w:r>
        <w:rPr>
          <w:rStyle w:val="Stark"/>
          <w:rFonts w:asciiTheme="minorHAnsi" w:eastAsiaTheme="majorEastAsia" w:hAnsiTheme="minorHAnsi"/>
          <w:lang w:val="en-US"/>
        </w:rPr>
        <w:t xml:space="preserve"> – f</w:t>
      </w:r>
      <w:r w:rsidRPr="00C01522">
        <w:rPr>
          <w:rStyle w:val="Stark"/>
          <w:rFonts w:asciiTheme="minorHAnsi" w:eastAsiaTheme="majorEastAsia" w:hAnsiTheme="minorHAnsi"/>
          <w:lang w:val="en-US"/>
        </w:rPr>
        <w:t>its all differences</w:t>
      </w:r>
      <w:r w:rsidRPr="00C01522">
        <w:rPr>
          <w:rFonts w:asciiTheme="minorHAnsi" w:hAnsiTheme="minorHAnsi"/>
          <w:lang w:val="en-US"/>
        </w:rPr>
        <w:br/>
        <w:t xml:space="preserve">It should be easy to choose a collection that fits different bodies, personalities, and styles. At </w:t>
      </w:r>
      <w:proofErr w:type="gramStart"/>
      <w:r w:rsidRPr="00C01522">
        <w:rPr>
          <w:rFonts w:asciiTheme="minorHAnsi" w:hAnsiTheme="minorHAnsi"/>
          <w:lang w:val="en-US"/>
        </w:rPr>
        <w:t>South West</w:t>
      </w:r>
      <w:proofErr w:type="gramEnd"/>
      <w:r w:rsidRPr="00C01522">
        <w:rPr>
          <w:rFonts w:asciiTheme="minorHAnsi" w:hAnsiTheme="minorHAnsi"/>
          <w:lang w:val="en-US"/>
        </w:rPr>
        <w:t xml:space="preserve">, you will find a carefully selected range in a generous number of sizes. </w:t>
      </w:r>
      <w:proofErr w:type="spellStart"/>
      <w:r w:rsidRPr="00C01522">
        <w:rPr>
          <w:rFonts w:asciiTheme="minorHAnsi" w:hAnsiTheme="minorHAnsi"/>
        </w:rPr>
        <w:t>Clothes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that</w:t>
      </w:r>
      <w:proofErr w:type="spellEnd"/>
      <w:r w:rsidRPr="00C01522">
        <w:rPr>
          <w:rFonts w:asciiTheme="minorHAnsi" w:hAnsiTheme="minorHAnsi"/>
        </w:rPr>
        <w:t xml:space="preserve"> fit all </w:t>
      </w:r>
      <w:proofErr w:type="spellStart"/>
      <w:r w:rsidRPr="00C01522">
        <w:rPr>
          <w:rFonts w:asciiTheme="minorHAnsi" w:hAnsiTheme="minorHAnsi"/>
        </w:rPr>
        <w:t>differences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simply</w:t>
      </w:r>
      <w:proofErr w:type="spellEnd"/>
      <w:r w:rsidRPr="00C01522">
        <w:rPr>
          <w:rFonts w:asciiTheme="minorHAnsi" w:hAnsiTheme="minorHAnsi"/>
        </w:rPr>
        <w:t>.</w:t>
      </w:r>
    </w:p>
    <w:p w14:paraId="56FCA485" w14:textId="47BD98A2" w:rsidR="0038507E" w:rsidRPr="00C01522" w:rsidRDefault="0038507E" w:rsidP="0038507E">
      <w:pPr>
        <w:pStyle w:val="Normalwebb"/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NO</w:t>
      </w:r>
      <w:r w:rsidRPr="00C01522">
        <w:rPr>
          <w:rFonts w:asciiTheme="minorHAnsi" w:hAnsiTheme="minorHAnsi"/>
          <w:b/>
          <w:bCs/>
        </w:rPr>
        <w:br/>
      </w:r>
      <w:r>
        <w:rPr>
          <w:rFonts w:asciiTheme="minorHAnsi" w:hAnsiTheme="minorHAnsi"/>
          <w:b/>
          <w:bCs/>
        </w:rPr>
        <w:t xml:space="preserve">South West – </w:t>
      </w:r>
      <w:proofErr w:type="spellStart"/>
      <w:r>
        <w:rPr>
          <w:rFonts w:asciiTheme="minorHAnsi" w:hAnsiTheme="minorHAnsi"/>
          <w:b/>
          <w:bCs/>
        </w:rPr>
        <w:t>p</w:t>
      </w:r>
      <w:r w:rsidRPr="00C01522">
        <w:rPr>
          <w:rFonts w:asciiTheme="minorHAnsi" w:hAnsiTheme="minorHAnsi"/>
          <w:b/>
          <w:bCs/>
        </w:rPr>
        <w:t>asser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alle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ulikheter</w:t>
      </w:r>
      <w:proofErr w:type="spellEnd"/>
      <w:r w:rsidRPr="00C01522">
        <w:rPr>
          <w:rFonts w:asciiTheme="minorHAnsi" w:hAnsiTheme="minorHAnsi"/>
          <w:b/>
          <w:bCs/>
        </w:rPr>
        <w:br/>
      </w:r>
      <w:r w:rsidRPr="00C01522">
        <w:rPr>
          <w:rFonts w:asciiTheme="minorHAnsi" w:hAnsiTheme="minorHAnsi"/>
        </w:rPr>
        <w:t xml:space="preserve">Det skal </w:t>
      </w:r>
      <w:proofErr w:type="spellStart"/>
      <w:r w:rsidRPr="00C01522">
        <w:rPr>
          <w:rFonts w:asciiTheme="minorHAnsi" w:hAnsiTheme="minorHAnsi"/>
        </w:rPr>
        <w:t>være</w:t>
      </w:r>
      <w:proofErr w:type="spellEnd"/>
      <w:r w:rsidRPr="00C01522">
        <w:rPr>
          <w:rFonts w:asciiTheme="minorHAnsi" w:hAnsiTheme="minorHAnsi"/>
        </w:rPr>
        <w:t xml:space="preserve"> enkelt å </w:t>
      </w:r>
      <w:proofErr w:type="spellStart"/>
      <w:r w:rsidRPr="00C01522">
        <w:rPr>
          <w:rFonts w:asciiTheme="minorHAnsi" w:hAnsiTheme="minorHAnsi"/>
        </w:rPr>
        <w:t>velge</w:t>
      </w:r>
      <w:proofErr w:type="spellEnd"/>
      <w:r w:rsidRPr="00C01522">
        <w:rPr>
          <w:rFonts w:asciiTheme="minorHAnsi" w:hAnsiTheme="minorHAnsi"/>
        </w:rPr>
        <w:t xml:space="preserve"> ut en </w:t>
      </w:r>
      <w:proofErr w:type="spellStart"/>
      <w:r w:rsidRPr="00C01522">
        <w:rPr>
          <w:rFonts w:asciiTheme="minorHAnsi" w:hAnsiTheme="minorHAnsi"/>
        </w:rPr>
        <w:t>kolleksjon</w:t>
      </w:r>
      <w:proofErr w:type="spellEnd"/>
      <w:r w:rsidRPr="00C01522">
        <w:rPr>
          <w:rFonts w:asciiTheme="minorHAnsi" w:hAnsiTheme="minorHAnsi"/>
        </w:rPr>
        <w:t xml:space="preserve"> som </w:t>
      </w:r>
      <w:proofErr w:type="spellStart"/>
      <w:r w:rsidRPr="00C01522">
        <w:rPr>
          <w:rFonts w:asciiTheme="minorHAnsi" w:hAnsiTheme="minorHAnsi"/>
        </w:rPr>
        <w:t>passer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ulike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kropper</w:t>
      </w:r>
      <w:proofErr w:type="spellEnd"/>
      <w:r w:rsidRPr="00C01522">
        <w:rPr>
          <w:rFonts w:asciiTheme="minorHAnsi" w:hAnsiTheme="minorHAnsi"/>
        </w:rPr>
        <w:t xml:space="preserve">, personligheter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stiler</w:t>
      </w:r>
      <w:proofErr w:type="spellEnd"/>
      <w:r w:rsidRPr="00C01522">
        <w:rPr>
          <w:rFonts w:asciiTheme="minorHAnsi" w:hAnsiTheme="minorHAnsi"/>
        </w:rPr>
        <w:t xml:space="preserve">. Hos South West finner du et </w:t>
      </w:r>
      <w:proofErr w:type="spellStart"/>
      <w:r w:rsidRPr="00C01522">
        <w:rPr>
          <w:rFonts w:asciiTheme="minorHAnsi" w:hAnsiTheme="minorHAnsi"/>
        </w:rPr>
        <w:t>nøye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utvalgt</w:t>
      </w:r>
      <w:proofErr w:type="spellEnd"/>
      <w:r w:rsidRPr="00C01522">
        <w:rPr>
          <w:rFonts w:asciiTheme="minorHAnsi" w:hAnsiTheme="minorHAnsi"/>
        </w:rPr>
        <w:t xml:space="preserve"> sortiment i et </w:t>
      </w:r>
      <w:proofErr w:type="spellStart"/>
      <w:r w:rsidRPr="00C01522">
        <w:rPr>
          <w:rFonts w:asciiTheme="minorHAnsi" w:hAnsiTheme="minorHAnsi"/>
        </w:rPr>
        <w:t>generøst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antall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størrelser</w:t>
      </w:r>
      <w:proofErr w:type="spellEnd"/>
      <w:r w:rsidRPr="00C01522">
        <w:rPr>
          <w:rFonts w:asciiTheme="minorHAnsi" w:hAnsiTheme="minorHAnsi"/>
        </w:rPr>
        <w:t xml:space="preserve">. </w:t>
      </w:r>
      <w:proofErr w:type="spellStart"/>
      <w:r w:rsidRPr="00C01522">
        <w:rPr>
          <w:rFonts w:asciiTheme="minorHAnsi" w:hAnsiTheme="minorHAnsi"/>
        </w:rPr>
        <w:t>Klær</w:t>
      </w:r>
      <w:proofErr w:type="spellEnd"/>
      <w:r w:rsidRPr="00C01522">
        <w:rPr>
          <w:rFonts w:asciiTheme="minorHAnsi" w:hAnsiTheme="minorHAnsi"/>
        </w:rPr>
        <w:t xml:space="preserve"> som </w:t>
      </w:r>
      <w:proofErr w:type="spellStart"/>
      <w:r w:rsidRPr="00C01522">
        <w:rPr>
          <w:rFonts w:asciiTheme="minorHAnsi" w:hAnsiTheme="minorHAnsi"/>
        </w:rPr>
        <w:t>passer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alle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ulikheter</w:t>
      </w:r>
      <w:proofErr w:type="spellEnd"/>
      <w:r w:rsidRPr="00C01522">
        <w:rPr>
          <w:rFonts w:asciiTheme="minorHAnsi" w:hAnsiTheme="minorHAnsi"/>
        </w:rPr>
        <w:t xml:space="preserve">, rett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slett</w:t>
      </w:r>
      <w:proofErr w:type="spellEnd"/>
      <w:r w:rsidRPr="00C01522">
        <w:rPr>
          <w:rFonts w:asciiTheme="minorHAnsi" w:hAnsiTheme="minorHAnsi"/>
        </w:rPr>
        <w:t>.</w:t>
      </w:r>
    </w:p>
    <w:p w14:paraId="3540757B" w14:textId="77777777" w:rsidR="0038507E" w:rsidRPr="00C01522" w:rsidRDefault="0038507E" w:rsidP="0038507E">
      <w:pPr>
        <w:pStyle w:val="Normalwebb"/>
        <w:rPr>
          <w:rFonts w:asciiTheme="minorHAnsi" w:hAnsiTheme="minorHAnsi"/>
        </w:rPr>
      </w:pPr>
    </w:p>
    <w:p w14:paraId="04E7D07F" w14:textId="32BFB585" w:rsidR="0038507E" w:rsidRPr="00C01522" w:rsidRDefault="0038507E" w:rsidP="0038507E">
      <w:pPr>
        <w:pStyle w:val="Normalwebb"/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DK</w:t>
      </w:r>
      <w:r w:rsidRPr="00C01522">
        <w:rPr>
          <w:rFonts w:asciiTheme="minorHAnsi" w:hAnsiTheme="minorHAnsi"/>
          <w:b/>
          <w:bCs/>
        </w:rPr>
        <w:br/>
      </w:r>
      <w:proofErr w:type="spellStart"/>
      <w:r>
        <w:rPr>
          <w:rFonts w:asciiTheme="minorHAnsi" w:hAnsiTheme="minorHAnsi"/>
          <w:b/>
          <w:bCs/>
        </w:rPr>
        <w:t>Soth</w:t>
      </w:r>
      <w:proofErr w:type="spellEnd"/>
      <w:r>
        <w:rPr>
          <w:rFonts w:asciiTheme="minorHAnsi" w:hAnsiTheme="minorHAnsi"/>
          <w:b/>
          <w:bCs/>
        </w:rPr>
        <w:t xml:space="preserve"> West – </w:t>
      </w:r>
      <w:proofErr w:type="spellStart"/>
      <w:r>
        <w:rPr>
          <w:rFonts w:asciiTheme="minorHAnsi" w:hAnsiTheme="minorHAnsi"/>
          <w:b/>
          <w:bCs/>
        </w:rPr>
        <w:t>p</w:t>
      </w:r>
      <w:r w:rsidRPr="00C01522">
        <w:rPr>
          <w:rFonts w:asciiTheme="minorHAnsi" w:hAnsiTheme="minorHAnsi"/>
          <w:b/>
          <w:bCs/>
        </w:rPr>
        <w:t>asser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til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alle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forskelle</w:t>
      </w:r>
      <w:proofErr w:type="spellEnd"/>
      <w:r w:rsidRPr="00C01522">
        <w:rPr>
          <w:rFonts w:asciiTheme="minorHAnsi" w:hAnsiTheme="minorHAnsi"/>
          <w:b/>
          <w:bCs/>
        </w:rPr>
        <w:br/>
      </w:r>
      <w:r w:rsidRPr="00C01522">
        <w:rPr>
          <w:rFonts w:asciiTheme="minorHAnsi" w:hAnsiTheme="minorHAnsi"/>
        </w:rPr>
        <w:t xml:space="preserve">Det skal </w:t>
      </w:r>
      <w:proofErr w:type="spellStart"/>
      <w:r w:rsidRPr="00C01522">
        <w:rPr>
          <w:rFonts w:asciiTheme="minorHAnsi" w:hAnsiTheme="minorHAnsi"/>
        </w:rPr>
        <w:t>være</w:t>
      </w:r>
      <w:proofErr w:type="spellEnd"/>
      <w:r w:rsidRPr="00C01522">
        <w:rPr>
          <w:rFonts w:asciiTheme="minorHAnsi" w:hAnsiTheme="minorHAnsi"/>
        </w:rPr>
        <w:t xml:space="preserve"> enkelt at </w:t>
      </w:r>
      <w:proofErr w:type="spellStart"/>
      <w:r w:rsidRPr="00C01522">
        <w:rPr>
          <w:rFonts w:asciiTheme="minorHAnsi" w:hAnsiTheme="minorHAnsi"/>
        </w:rPr>
        <w:t>vælge</w:t>
      </w:r>
      <w:proofErr w:type="spellEnd"/>
      <w:r w:rsidRPr="00C01522">
        <w:rPr>
          <w:rFonts w:asciiTheme="minorHAnsi" w:hAnsiTheme="minorHAnsi"/>
        </w:rPr>
        <w:t xml:space="preserve"> en kollektion, </w:t>
      </w:r>
      <w:proofErr w:type="spellStart"/>
      <w:r w:rsidRPr="00C01522">
        <w:rPr>
          <w:rFonts w:asciiTheme="minorHAnsi" w:hAnsiTheme="minorHAnsi"/>
        </w:rPr>
        <w:t>der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passer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til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forskellige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kroppe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personligheder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stilarter. Hos South West </w:t>
      </w:r>
      <w:proofErr w:type="spellStart"/>
      <w:r w:rsidRPr="00C01522">
        <w:rPr>
          <w:rFonts w:asciiTheme="minorHAnsi" w:hAnsiTheme="minorHAnsi"/>
        </w:rPr>
        <w:t>finder</w:t>
      </w:r>
      <w:proofErr w:type="spellEnd"/>
      <w:r w:rsidRPr="00C01522">
        <w:rPr>
          <w:rFonts w:asciiTheme="minorHAnsi" w:hAnsiTheme="minorHAnsi"/>
        </w:rPr>
        <w:t xml:space="preserve"> du et </w:t>
      </w:r>
      <w:proofErr w:type="spellStart"/>
      <w:r w:rsidRPr="00C01522">
        <w:rPr>
          <w:rFonts w:asciiTheme="minorHAnsi" w:hAnsiTheme="minorHAnsi"/>
        </w:rPr>
        <w:t>nøje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udvalgt</w:t>
      </w:r>
      <w:proofErr w:type="spellEnd"/>
      <w:r w:rsidRPr="00C01522">
        <w:rPr>
          <w:rFonts w:asciiTheme="minorHAnsi" w:hAnsiTheme="minorHAnsi"/>
        </w:rPr>
        <w:t xml:space="preserve"> sortiment i et </w:t>
      </w:r>
      <w:proofErr w:type="spellStart"/>
      <w:r w:rsidRPr="00C01522">
        <w:rPr>
          <w:rFonts w:asciiTheme="minorHAnsi" w:hAnsiTheme="minorHAnsi"/>
        </w:rPr>
        <w:t>generøst</w:t>
      </w:r>
      <w:proofErr w:type="spellEnd"/>
      <w:r w:rsidRPr="00C01522">
        <w:rPr>
          <w:rFonts w:asciiTheme="minorHAnsi" w:hAnsiTheme="minorHAnsi"/>
        </w:rPr>
        <w:t xml:space="preserve"> antal </w:t>
      </w:r>
      <w:proofErr w:type="spellStart"/>
      <w:r w:rsidRPr="00C01522">
        <w:rPr>
          <w:rFonts w:asciiTheme="minorHAnsi" w:hAnsiTheme="minorHAnsi"/>
        </w:rPr>
        <w:t>størrelser</w:t>
      </w:r>
      <w:proofErr w:type="spellEnd"/>
      <w:r w:rsidRPr="00C01522">
        <w:rPr>
          <w:rFonts w:asciiTheme="minorHAnsi" w:hAnsiTheme="minorHAnsi"/>
        </w:rPr>
        <w:t xml:space="preserve">. </w:t>
      </w:r>
      <w:proofErr w:type="spellStart"/>
      <w:r w:rsidRPr="00C01522">
        <w:rPr>
          <w:rFonts w:asciiTheme="minorHAnsi" w:hAnsiTheme="minorHAnsi"/>
        </w:rPr>
        <w:t>Tøj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der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passer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til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alle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forskelle</w:t>
      </w:r>
      <w:proofErr w:type="spellEnd"/>
      <w:r w:rsidRPr="00C01522">
        <w:rPr>
          <w:rFonts w:asciiTheme="minorHAnsi" w:hAnsiTheme="minorHAnsi"/>
        </w:rPr>
        <w:t>, helt enkelt.</w:t>
      </w:r>
      <w:r w:rsidRPr="00C01522">
        <w:rPr>
          <w:rFonts w:asciiTheme="minorHAnsi" w:hAnsiTheme="minorHAnsi"/>
          <w:b/>
          <w:bCs/>
        </w:rPr>
        <w:br/>
      </w:r>
    </w:p>
    <w:p w14:paraId="4C363F53" w14:textId="77777777" w:rsidR="0038507E" w:rsidRPr="00C01522" w:rsidRDefault="0038507E" w:rsidP="0038507E">
      <w:pPr>
        <w:pStyle w:val="Normalwebb"/>
        <w:rPr>
          <w:rFonts w:asciiTheme="minorHAnsi" w:hAnsiTheme="minorHAnsi"/>
          <w:b/>
          <w:bCs/>
        </w:rPr>
      </w:pPr>
    </w:p>
    <w:p w14:paraId="58282CEA" w14:textId="77777777" w:rsidR="0038507E" w:rsidRPr="00C01522" w:rsidRDefault="0038507E" w:rsidP="0038507E">
      <w:pPr>
        <w:pStyle w:val="Normalwebb"/>
        <w:rPr>
          <w:rFonts w:asciiTheme="minorHAnsi" w:hAnsiTheme="minorHAnsi"/>
        </w:rPr>
      </w:pPr>
      <w:r w:rsidRPr="00C01522">
        <w:rPr>
          <w:rFonts w:asciiTheme="minorHAnsi" w:hAnsiTheme="minorHAnsi"/>
          <w:b/>
          <w:bCs/>
          <w:sz w:val="28"/>
          <w:szCs w:val="28"/>
        </w:rPr>
        <w:t>FI</w:t>
      </w:r>
      <w:r w:rsidRPr="00C01522">
        <w:rPr>
          <w:rFonts w:asciiTheme="minorHAnsi" w:hAnsiTheme="minorHAnsi"/>
          <w:b/>
          <w:bCs/>
          <w:sz w:val="28"/>
          <w:szCs w:val="28"/>
        </w:rPr>
        <w:br/>
      </w:r>
      <w:proofErr w:type="spellStart"/>
      <w:r w:rsidRPr="00C01522">
        <w:rPr>
          <w:rStyle w:val="Stark"/>
          <w:rFonts w:asciiTheme="minorHAnsi" w:eastAsiaTheme="majorEastAsia" w:hAnsiTheme="minorHAnsi"/>
        </w:rPr>
        <w:t>Sopii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kaikkiin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erilaisuuksiin</w:t>
      </w:r>
      <w:proofErr w:type="spellEnd"/>
    </w:p>
    <w:p w14:paraId="184FFE14" w14:textId="77777777" w:rsidR="0038507E" w:rsidRPr="00C01522" w:rsidRDefault="0038507E" w:rsidP="0038507E">
      <w:pPr>
        <w:pStyle w:val="Normalwebb"/>
        <w:spacing w:after="120" w:afterAutospacing="0"/>
        <w:rPr>
          <w:rFonts w:asciiTheme="minorHAnsi" w:hAnsiTheme="minorHAnsi"/>
        </w:rPr>
      </w:pPr>
      <w:proofErr w:type="spellStart"/>
      <w:r w:rsidRPr="00C01522">
        <w:rPr>
          <w:rFonts w:asciiTheme="minorHAnsi" w:hAnsiTheme="minorHAnsi"/>
        </w:rPr>
        <w:t>Kokoelman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valitseminen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eri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kehoille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persoonallisuuksille</w:t>
      </w:r>
      <w:proofErr w:type="spellEnd"/>
      <w:r w:rsidRPr="00C01522">
        <w:rPr>
          <w:rFonts w:asciiTheme="minorHAnsi" w:hAnsiTheme="minorHAnsi"/>
        </w:rPr>
        <w:t xml:space="preserve"> ja </w:t>
      </w:r>
      <w:proofErr w:type="spellStart"/>
      <w:r w:rsidRPr="00C01522">
        <w:rPr>
          <w:rFonts w:asciiTheme="minorHAnsi" w:hAnsiTheme="minorHAnsi"/>
        </w:rPr>
        <w:t>tyyleille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pitäisi</w:t>
      </w:r>
      <w:proofErr w:type="spellEnd"/>
      <w:r w:rsidRPr="00C01522">
        <w:rPr>
          <w:rFonts w:asciiTheme="minorHAnsi" w:hAnsiTheme="minorHAnsi"/>
        </w:rPr>
        <w:t xml:space="preserve"> olla </w:t>
      </w:r>
      <w:proofErr w:type="spellStart"/>
      <w:r w:rsidRPr="00C01522">
        <w:rPr>
          <w:rFonts w:asciiTheme="minorHAnsi" w:hAnsiTheme="minorHAnsi"/>
        </w:rPr>
        <w:t>helppoa</w:t>
      </w:r>
      <w:proofErr w:type="spellEnd"/>
      <w:r w:rsidRPr="00C01522">
        <w:rPr>
          <w:rFonts w:asciiTheme="minorHAnsi" w:hAnsiTheme="minorHAnsi"/>
        </w:rPr>
        <w:t xml:space="preserve">. South </w:t>
      </w:r>
      <w:proofErr w:type="spellStart"/>
      <w:r w:rsidRPr="00C01522">
        <w:rPr>
          <w:rFonts w:asciiTheme="minorHAnsi" w:hAnsiTheme="minorHAnsi"/>
        </w:rPr>
        <w:t>Westiltä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löydät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huolellisesti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valitun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valikoiman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runsaasti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kokoja</w:t>
      </w:r>
      <w:proofErr w:type="spellEnd"/>
      <w:r w:rsidRPr="00C01522">
        <w:rPr>
          <w:rFonts w:asciiTheme="minorHAnsi" w:hAnsiTheme="minorHAnsi"/>
        </w:rPr>
        <w:t xml:space="preserve">. </w:t>
      </w:r>
      <w:proofErr w:type="spellStart"/>
      <w:r w:rsidRPr="00C01522">
        <w:rPr>
          <w:rFonts w:asciiTheme="minorHAnsi" w:hAnsiTheme="minorHAnsi"/>
        </w:rPr>
        <w:t>Vaatteita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jotka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sopivat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kaikille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erilaisuuksille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yksinkertaisesti</w:t>
      </w:r>
      <w:proofErr w:type="spellEnd"/>
      <w:r w:rsidRPr="00C01522">
        <w:rPr>
          <w:rFonts w:asciiTheme="minorHAnsi" w:hAnsiTheme="minorHAnsi"/>
        </w:rPr>
        <w:t>.</w:t>
      </w:r>
    </w:p>
    <w:p w14:paraId="4F2B09FF" w14:textId="77777777" w:rsidR="00D20288" w:rsidRDefault="00D20288"/>
    <w:sectPr w:rsidR="00D20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7E"/>
    <w:rsid w:val="0038507E"/>
    <w:rsid w:val="007341AF"/>
    <w:rsid w:val="008A4FAA"/>
    <w:rsid w:val="00AA6579"/>
    <w:rsid w:val="00D2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BD8173"/>
  <w15:chartTrackingRefBased/>
  <w15:docId w15:val="{4AA2C989-8F6A-324D-9EE6-69002129C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07E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385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385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8507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38507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38507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38507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38507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38507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38507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385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385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85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38507E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38507E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38507E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38507E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38507E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38507E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3850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RubrikChar">
    <w:name w:val="Rubrik Char"/>
    <w:basedOn w:val="Standardstycketeckensnitt"/>
    <w:link w:val="Rubrik"/>
    <w:uiPriority w:val="10"/>
    <w:rsid w:val="00385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38507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385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8507E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38507E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38507E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38507E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385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38507E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38507E"/>
    <w:rPr>
      <w:b/>
      <w:bCs/>
      <w:smallCaps/>
      <w:color w:val="0F4761" w:themeColor="accent1" w:themeShade="BF"/>
      <w:spacing w:val="5"/>
    </w:rPr>
  </w:style>
  <w:style w:type="paragraph" w:styleId="Normalwebb">
    <w:name w:val="Normal (Web)"/>
    <w:basedOn w:val="Normal"/>
    <w:uiPriority w:val="99"/>
    <w:unhideWhenUsed/>
    <w:rsid w:val="0038507E"/>
    <w:pPr>
      <w:spacing w:before="100" w:beforeAutospacing="1" w:after="100" w:afterAutospacing="1"/>
    </w:pPr>
  </w:style>
  <w:style w:type="character" w:styleId="Stark">
    <w:name w:val="Strong"/>
    <w:basedOn w:val="Standardstycketeckensnitt"/>
    <w:uiPriority w:val="22"/>
    <w:qFormat/>
    <w:rsid w:val="003850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Larsson</dc:creator>
  <cp:keywords/>
  <dc:description/>
  <cp:lastModifiedBy>Alicia Larsson</cp:lastModifiedBy>
  <cp:revision>1</cp:revision>
  <dcterms:created xsi:type="dcterms:W3CDTF">2024-09-09T15:54:00Z</dcterms:created>
  <dcterms:modified xsi:type="dcterms:W3CDTF">2024-09-09T15:55:00Z</dcterms:modified>
</cp:coreProperties>
</file>